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0C" w:rsidRDefault="00FF130C" w:rsidP="00FF130C">
      <w:pPr>
        <w:jc w:val="both"/>
      </w:pPr>
      <w:r>
        <w:t xml:space="preserve">Gelişmeyi sürekli kılmak için birimler etkenlik düzeylerini belirlemeleri ve düzenli aralıklarla değerlendirmelerde bulunmalıdırlar. Bu form,  birim etkenliğinin çeşitli </w:t>
      </w:r>
      <w:proofErr w:type="gramStart"/>
      <w:r>
        <w:t>kriterler</w:t>
      </w:r>
      <w:proofErr w:type="gramEnd"/>
      <w:r>
        <w:t xml:space="preserve"> bazında belirlenmesine yönelik olarak tasarlanmıştır.</w:t>
      </w:r>
    </w:p>
    <w:p w:rsidR="00FF130C" w:rsidRDefault="00FF130C" w:rsidP="00FF130C">
      <w:pPr>
        <w:jc w:val="both"/>
      </w:pPr>
      <w:r>
        <w:t xml:space="preserve">Mevcut durum ekibinizi değerlendirirken aşağıda yer alan her bir önerme için uygun bulduğunuz sayıyı çember içine alınız. </w:t>
      </w:r>
    </w:p>
    <w:p w:rsidR="00FF130C" w:rsidRDefault="00FF130C" w:rsidP="00FF130C">
      <w:pPr>
        <w:jc w:val="both"/>
        <w:rPr>
          <w:b/>
        </w:rPr>
      </w:pPr>
      <w:r w:rsidRPr="001E081D">
        <w:rPr>
          <w:b/>
        </w:rPr>
        <w:t xml:space="preserve">1 =Kesinlikle Katılmıyorum; </w:t>
      </w:r>
    </w:p>
    <w:p w:rsidR="00FF130C" w:rsidRDefault="00FF130C" w:rsidP="00FF130C">
      <w:pPr>
        <w:jc w:val="both"/>
        <w:rPr>
          <w:b/>
        </w:rPr>
      </w:pPr>
      <w:r w:rsidRPr="001E081D">
        <w:rPr>
          <w:b/>
        </w:rPr>
        <w:t xml:space="preserve">2 = Katılmıyorum; </w:t>
      </w:r>
    </w:p>
    <w:p w:rsidR="00FF130C" w:rsidRDefault="00FF130C" w:rsidP="00FF130C">
      <w:pPr>
        <w:jc w:val="both"/>
        <w:rPr>
          <w:b/>
        </w:rPr>
      </w:pPr>
      <w:r w:rsidRPr="001E081D">
        <w:rPr>
          <w:b/>
        </w:rPr>
        <w:t xml:space="preserve">3 =Katılıyorum; </w:t>
      </w:r>
      <w:bookmarkStart w:id="0" w:name="_GoBack"/>
      <w:bookmarkEnd w:id="0"/>
    </w:p>
    <w:p w:rsidR="00FF130C" w:rsidRDefault="00FF130C" w:rsidP="00FF130C">
      <w:pPr>
        <w:jc w:val="both"/>
        <w:rPr>
          <w:b/>
        </w:rPr>
      </w:pPr>
      <w:r w:rsidRPr="001E081D">
        <w:rPr>
          <w:b/>
        </w:rPr>
        <w:t>4= Tamamıyla Katılıyorum</w:t>
      </w:r>
    </w:p>
    <w:p w:rsidR="00FF130C" w:rsidRPr="001E081D" w:rsidRDefault="00FF130C" w:rsidP="00FF130C">
      <w:pPr>
        <w:rPr>
          <w:b/>
        </w:rPr>
      </w:pPr>
    </w:p>
    <w:p w:rsidR="00FF130C" w:rsidRDefault="00FF130C" w:rsidP="00FF130C">
      <w:pPr>
        <w:tabs>
          <w:tab w:val="left" w:pos="5250"/>
        </w:tabs>
        <w:rPr>
          <w:b/>
          <w:sz w:val="36"/>
          <w:szCs w:val="36"/>
        </w:rPr>
      </w:pPr>
      <w:r w:rsidRPr="001E081D">
        <w:rPr>
          <w:b/>
          <w:sz w:val="36"/>
          <w:szCs w:val="36"/>
        </w:rPr>
        <w:t>ÖNERME</w:t>
      </w:r>
      <w:r>
        <w:rPr>
          <w:b/>
          <w:sz w:val="36"/>
          <w:szCs w:val="36"/>
        </w:rPr>
        <w:t>LER</w:t>
      </w:r>
      <w:r>
        <w:rPr>
          <w:b/>
          <w:sz w:val="36"/>
          <w:szCs w:val="36"/>
        </w:rPr>
        <w:tab/>
      </w:r>
    </w:p>
    <w:p w:rsidR="00FF130C" w:rsidRDefault="00FF130C" w:rsidP="00FF13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288"/>
        <w:gridCol w:w="540"/>
        <w:gridCol w:w="540"/>
        <w:gridCol w:w="540"/>
        <w:gridCol w:w="540"/>
      </w:tblGrid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Biriminizdeki herkes hedefleri bilir ve hem fikirdir.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Gerçekleştirilen çalışmalara ve iç Paydaşa yönelik çalışmalarımızın sonuçlarını ölçüyoruz.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Bütün kararlarımızı uzlaşmayla veriyoruz.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Yöneticilerimiz uygun kararları verebilmemiz için bize destek verir, kaynak sağlar ve yetki devrederler.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Yöneticilik görevlerini birimdeki herkes paylaşır.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Sorunlarımızı kendimiz çözümlüyoruz ve her geçen gün biraz daha ileri gidiyoruz.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Birbirimize karşı samimi ve dürüstüz.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Birim olarak, bir karar almadan önce konunun çeşitli yönleri üzerinde konuşup tartışıyoruz.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Birimdeki herkes değerli birer kaynak olarak görülür.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Bazen işe erken gelip geç çıkmak zorunda olsak, işimizi bitirmek için işi sahiplenir ve sorumluluk üstleniriz.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Ödüllerimiz performansımıza bağlanır.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Ürettiğimiz sonuçlar üzerinde birlikte çalışmalarımızın gözle görülür bir etkisi vardır.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İşle ilgili sürekli bilgi akışı sağlanır.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Sürekli yeni teknikler öğreniyoruz.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Anlaşmazlıkları yapıcı ve geliştirici olarak kabul ederiz ve onlardan kaçmayız.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Birbirimize zamanında geri bildirimde bulunuruz.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Birim personeli görevlerini yerine getirmek için gereken tekniklere sahiptir.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Herkes işin önceliklerini bilir ve hem fikirdir.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Herkesin birim içindeki rolü kabul edilmiştir.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Hedeflerimiz ulaşılabilirdir.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Bakanlık Misyonunu biliyoruz ve kabul ediyoruz.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Birbirimize güveniyoruz.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Oldukça çalışan bir birimiz.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Birim çalışmalarının temel kurallarını oluşturduk ve uyuyoruz.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  <w:tr w:rsidR="00FF130C" w:rsidTr="005C2173">
        <w:tc>
          <w:tcPr>
            <w:tcW w:w="1008" w:type="dxa"/>
            <w:shd w:val="clear" w:color="auto" w:fill="auto"/>
          </w:tcPr>
          <w:p w:rsidR="00FF130C" w:rsidRDefault="00FF130C" w:rsidP="00FF130C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288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Birbirimizi suçlamaktansa hatalarımızı belirlemeyi ve onlardan ders çıkartmayı tercih ediyoruz.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1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2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3</w:t>
            </w:r>
          </w:p>
        </w:tc>
        <w:tc>
          <w:tcPr>
            <w:tcW w:w="540" w:type="dxa"/>
            <w:shd w:val="clear" w:color="auto" w:fill="auto"/>
          </w:tcPr>
          <w:p w:rsidR="00FF130C" w:rsidRDefault="00FF130C" w:rsidP="005C2173">
            <w:pPr>
              <w:spacing w:before="120" w:after="120"/>
            </w:pPr>
            <w:r>
              <w:t>4</w:t>
            </w:r>
          </w:p>
        </w:tc>
      </w:tr>
    </w:tbl>
    <w:p w:rsidR="00FF130C" w:rsidRDefault="00FF130C" w:rsidP="00FF130C">
      <w:r>
        <w:tab/>
      </w:r>
    </w:p>
    <w:p w:rsidR="00FF130C" w:rsidRDefault="00FF130C" w:rsidP="00FF130C"/>
    <w:p w:rsidR="00FF130C" w:rsidRDefault="00FF130C" w:rsidP="00FF130C"/>
    <w:p w:rsidR="00FF130C" w:rsidRDefault="00FF130C" w:rsidP="00FF130C"/>
    <w:p w:rsidR="00FF130C" w:rsidRDefault="00FF130C" w:rsidP="00FF130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130C" w:rsidRDefault="00FF130C" w:rsidP="00FF130C">
      <w:pPr>
        <w:jc w:val="both"/>
      </w:pPr>
      <w:r>
        <w:tab/>
        <w:t xml:space="preserve">Yukarıdaki önermelerin değerlendirme yöntemi, aşağıdaki “Puanlama </w:t>
      </w:r>
      <w:proofErr w:type="spellStart"/>
      <w:r>
        <w:t>Tablosu”nda</w:t>
      </w:r>
      <w:proofErr w:type="spellEnd"/>
      <w:r>
        <w:t xml:space="preserve"> yer almaktadır. Her bir konu başlığına ilişkin olarak sorular ve diğer bağlantılı konu başlıklarına ilişkin çapraz soruları da içinde barındıran sorulara verilen puanlar toplanarak o </w:t>
      </w:r>
      <w:proofErr w:type="gramStart"/>
      <w:r>
        <w:t>kritere</w:t>
      </w:r>
      <w:proofErr w:type="gramEnd"/>
      <w:r>
        <w:t xml:space="preserve"> ilişkin değerlendirmenin 20 üzerinden sonucu bulunmaktadır.</w:t>
      </w:r>
    </w:p>
    <w:p w:rsidR="00FF130C" w:rsidRDefault="00FF130C" w:rsidP="00FF130C">
      <w:pPr>
        <w:jc w:val="both"/>
      </w:pPr>
    </w:p>
    <w:p w:rsidR="00FF130C" w:rsidRDefault="00FF130C" w:rsidP="00FF130C">
      <w:pPr>
        <w:jc w:val="both"/>
      </w:pPr>
      <w:r>
        <w:tab/>
        <w:t xml:space="preserve">Değerlendirme sonuçları elde edildikten sonra ise, birim elemanlarının daha etkin bir çalışma düzenine kavuşturmak için yapılması gerekenleri belirlemesi ve bir zaman planlaması doğrultusunda uygulamaya geçmesi önerilmektedir. Bu çalışmaların belli </w:t>
      </w:r>
      <w:proofErr w:type="gramStart"/>
      <w:r>
        <w:t>periyotlarla</w:t>
      </w:r>
      <w:proofErr w:type="gramEnd"/>
      <w:r>
        <w:t xml:space="preserve"> tekrarlanarak ekip gelişiminin izlenmesinin yaralı olacağı öngörülmektedir</w:t>
      </w:r>
    </w:p>
    <w:p w:rsidR="00FF130C" w:rsidRDefault="00FF130C" w:rsidP="00FF130C">
      <w:pPr>
        <w:jc w:val="both"/>
      </w:pPr>
    </w:p>
    <w:p w:rsidR="00FF130C" w:rsidRDefault="00FF130C" w:rsidP="00FF130C">
      <w:pPr>
        <w:jc w:val="both"/>
      </w:pPr>
    </w:p>
    <w:p w:rsidR="00FF130C" w:rsidRDefault="00FF130C" w:rsidP="00FF130C">
      <w:pPr>
        <w:jc w:val="both"/>
      </w:pPr>
    </w:p>
    <w:p w:rsidR="00FF130C" w:rsidRDefault="00FF130C" w:rsidP="00FF130C">
      <w:pPr>
        <w:jc w:val="both"/>
      </w:pPr>
    </w:p>
    <w:p w:rsidR="00FF130C" w:rsidRDefault="00FF130C" w:rsidP="00FF130C">
      <w:pPr>
        <w:jc w:val="both"/>
      </w:pPr>
    </w:p>
    <w:p w:rsidR="00FF130C" w:rsidRDefault="00FF130C" w:rsidP="00FF130C">
      <w:pPr>
        <w:jc w:val="both"/>
      </w:pPr>
    </w:p>
    <w:p w:rsidR="00FF130C" w:rsidRDefault="00FF130C" w:rsidP="00FF13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BİRİM ETKENLİĞİ</w:t>
      </w:r>
    </w:p>
    <w:p w:rsidR="00FF130C" w:rsidRDefault="00FF130C" w:rsidP="00FF130C">
      <w:pPr>
        <w:jc w:val="center"/>
      </w:pPr>
      <w:r>
        <w:rPr>
          <w:rFonts w:ascii="Arial" w:hAnsi="Arial" w:cs="Arial"/>
          <w:b/>
          <w:sz w:val="28"/>
          <w:szCs w:val="28"/>
        </w:rPr>
        <w:t>PUANLAMA TABLOSU</w:t>
      </w:r>
    </w:p>
    <w:p w:rsidR="00FF130C" w:rsidRDefault="00FF130C" w:rsidP="00FF130C">
      <w:pPr>
        <w:jc w:val="center"/>
      </w:pPr>
    </w:p>
    <w:p w:rsidR="00FF130C" w:rsidRDefault="00FF130C" w:rsidP="00FF130C">
      <w:pPr>
        <w:jc w:val="center"/>
      </w:pPr>
    </w:p>
    <w:p w:rsidR="00FF130C" w:rsidRDefault="00FF130C" w:rsidP="00FF130C">
      <w:pPr>
        <w:jc w:val="center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0"/>
      </w:tblGrid>
      <w:tr w:rsidR="00FF130C" w:rsidRPr="005E4829" w:rsidTr="005C2173">
        <w:trPr>
          <w:trHeight w:val="344"/>
        </w:trPr>
        <w:tc>
          <w:tcPr>
            <w:tcW w:w="87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 Değerlendirme                               Toplamlar</w:t>
            </w: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Bireysel </w:t>
            </w:r>
            <w:proofErr w:type="gramStart"/>
            <w:r w:rsidRPr="005E4829">
              <w:rPr>
                <w:b/>
              </w:rPr>
              <w:t>Değerlendirmeler</w:t>
            </w:r>
            <w:r>
              <w:rPr>
                <w:b/>
              </w:rPr>
              <w:t xml:space="preserve">  </w:t>
            </w:r>
            <w:r w:rsidRPr="005E4829">
              <w:rPr>
                <w:b/>
              </w:rPr>
              <w:t xml:space="preserve">         1</w:t>
            </w:r>
            <w:proofErr w:type="gramEnd"/>
            <w:r w:rsidRPr="005E4829">
              <w:rPr>
                <w:b/>
              </w:rPr>
              <w:t xml:space="preserve">   18   19   20   21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_ + _ + _  + _  + _ + =                      ______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                                                         Toplam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Değerlendirme                               Toplamlar</w:t>
            </w: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Bireysel </w:t>
            </w:r>
            <w:proofErr w:type="gramStart"/>
            <w:r w:rsidRPr="005E4829">
              <w:rPr>
                <w:b/>
              </w:rPr>
              <w:t>Değerlendirmeler           7</w:t>
            </w:r>
            <w:proofErr w:type="gramEnd"/>
            <w:r w:rsidRPr="005E4829">
              <w:rPr>
                <w:b/>
              </w:rPr>
              <w:t xml:space="preserve">    8     15   16   22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_ + _ + _  + _  +  _  + =                      ______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                                                         Toplam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Değerlendirme                               Toplamlar</w:t>
            </w: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Bireysel </w:t>
            </w:r>
            <w:proofErr w:type="gramStart"/>
            <w:r w:rsidRPr="005E4829">
              <w:rPr>
                <w:b/>
              </w:rPr>
              <w:t>Değerlendirmeler           5</w:t>
            </w:r>
            <w:proofErr w:type="gramEnd"/>
            <w:r w:rsidRPr="005E4829">
              <w:rPr>
                <w:b/>
              </w:rPr>
              <w:t xml:space="preserve">    6   14   24   25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_ + _ + _  + _  + _ + =                      ______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                                                         Toplam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Değerlendirme                               Toplamlar</w:t>
            </w: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Bireysel </w:t>
            </w:r>
            <w:proofErr w:type="gramStart"/>
            <w:r w:rsidRPr="005E4829">
              <w:rPr>
                <w:b/>
              </w:rPr>
              <w:t>Değerlendirmeler           2</w:t>
            </w:r>
            <w:proofErr w:type="gramEnd"/>
            <w:r w:rsidRPr="005E4829">
              <w:rPr>
                <w:b/>
              </w:rPr>
              <w:t xml:space="preserve">   10   11   12   23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_ + _ + _  + _  + _ + =                      ______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                                                         Toplam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Değerlendirme                               Toplamlar</w:t>
            </w:r>
          </w:p>
        </w:tc>
      </w:tr>
      <w:tr w:rsidR="00FF130C" w:rsidRPr="005E4829" w:rsidTr="005C2173">
        <w:trPr>
          <w:trHeight w:val="363"/>
        </w:trPr>
        <w:tc>
          <w:tcPr>
            <w:tcW w:w="8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Bireysel </w:t>
            </w:r>
            <w:proofErr w:type="gramStart"/>
            <w:r w:rsidRPr="005E4829">
              <w:rPr>
                <w:b/>
              </w:rPr>
              <w:t>Değerlendirmeler           3</w:t>
            </w:r>
            <w:proofErr w:type="gramEnd"/>
            <w:r w:rsidRPr="005E4829">
              <w:rPr>
                <w:b/>
              </w:rPr>
              <w:t xml:space="preserve">   4    9    13   17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_ + _ + _  + _  + _ + =                      ______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  <w:r w:rsidRPr="005E4829">
              <w:rPr>
                <w:b/>
              </w:rPr>
              <w:t xml:space="preserve">                                                                                                                 Toplam</w:t>
            </w:r>
          </w:p>
          <w:p w:rsidR="00FF130C" w:rsidRPr="005E4829" w:rsidRDefault="00FF130C" w:rsidP="005C2173">
            <w:pPr>
              <w:jc w:val="both"/>
              <w:rPr>
                <w:b/>
              </w:rPr>
            </w:pPr>
          </w:p>
        </w:tc>
      </w:tr>
    </w:tbl>
    <w:p w:rsidR="0054026A" w:rsidRDefault="00FF130C" w:rsidP="001D388C">
      <w:pPr>
        <w:ind w:left="2832" w:firstLine="7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54026A" w:rsidSect="00E218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419" w:rsidRDefault="00EB1419" w:rsidP="00E218B4">
      <w:r>
        <w:separator/>
      </w:r>
    </w:p>
  </w:endnote>
  <w:endnote w:type="continuationSeparator" w:id="0">
    <w:p w:rsidR="00EB1419" w:rsidRDefault="00EB1419" w:rsidP="00E2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419" w:rsidRDefault="00EB1419" w:rsidP="00E218B4">
      <w:r>
        <w:separator/>
      </w:r>
    </w:p>
  </w:footnote>
  <w:footnote w:type="continuationSeparator" w:id="0">
    <w:p w:rsidR="00EB1419" w:rsidRDefault="00EB1419" w:rsidP="00E2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09"/>
      <w:gridCol w:w="7513"/>
    </w:tblGrid>
    <w:tr w:rsidR="00BB6F98" w:rsidRPr="00BB6F98" w:rsidTr="000A13EE">
      <w:trPr>
        <w:trHeight w:val="1550"/>
      </w:trPr>
      <w:tc>
        <w:tcPr>
          <w:tcW w:w="1809" w:type="dxa"/>
        </w:tcPr>
        <w:p w:rsidR="00BB6F98" w:rsidRPr="001F277C" w:rsidRDefault="00BB6F98" w:rsidP="00BB6F98">
          <w:pPr>
            <w:pStyle w:val="stBilgi"/>
          </w:pP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82.5pt;visibility:visible">
                <v:imagedata r:id="rId1" r:href="rId2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7513" w:type="dxa"/>
          <w:vAlign w:val="center"/>
        </w:tcPr>
        <w:p w:rsidR="00BB6F98" w:rsidRPr="00BB6F98" w:rsidRDefault="00BB6F98" w:rsidP="00BB6F98">
          <w:pPr>
            <w:pStyle w:val="stBilgi"/>
            <w:jc w:val="center"/>
            <w:rPr>
              <w:b/>
            </w:rPr>
          </w:pPr>
          <w:r w:rsidRPr="00BB6F98">
            <w:rPr>
              <w:b/>
            </w:rPr>
            <w:t>NEVŞEHİR İL TARIM VE ORMAN MÜDÜRLÜĞÜ</w:t>
          </w:r>
        </w:p>
        <w:p w:rsidR="00BB6F98" w:rsidRPr="00BB6F98" w:rsidRDefault="00BB6F98" w:rsidP="00BB6F98">
          <w:pPr>
            <w:pStyle w:val="stBilgi"/>
            <w:jc w:val="center"/>
          </w:pPr>
          <w:r w:rsidRPr="00BB6F98">
            <w:rPr>
              <w:b/>
            </w:rPr>
            <w:t>BİRİM ETKENLİĞİ PERFORMANS ANALİZLERİ ANKETİ</w:t>
          </w:r>
          <w:r w:rsidRPr="00BB6F98">
            <w:rPr>
              <w:b/>
            </w:rPr>
            <w:t xml:space="preserve"> </w:t>
          </w:r>
        </w:p>
      </w:tc>
    </w:tr>
  </w:tbl>
  <w:p w:rsidR="00BB6F98" w:rsidRDefault="00BB6F98" w:rsidP="00BB6F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C66"/>
    <w:multiLevelType w:val="hybridMultilevel"/>
    <w:tmpl w:val="60B093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30C"/>
    <w:rsid w:val="001D388C"/>
    <w:rsid w:val="0054026A"/>
    <w:rsid w:val="0076145D"/>
    <w:rsid w:val="00BB6F98"/>
    <w:rsid w:val="00E218B4"/>
    <w:rsid w:val="00EB1419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C5636"/>
  <w15:docId w15:val="{D8B937F9-811B-4EE2-BB35-7E93D75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F13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F13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6F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6F9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2023-02-10T12:31:50+00:00</YayinBitisTarihi>
  </documentManagement>
</p:properties>
</file>

<file path=customXml/itemProps1.xml><?xml version="1.0" encoding="utf-8"?>
<ds:datastoreItem xmlns:ds="http://schemas.openxmlformats.org/officeDocument/2006/customXml" ds:itemID="{FF016D8C-D64C-482E-8F73-23225A2E39FE}"/>
</file>

<file path=customXml/itemProps2.xml><?xml version="1.0" encoding="utf-8"?>
<ds:datastoreItem xmlns:ds="http://schemas.openxmlformats.org/officeDocument/2006/customXml" ds:itemID="{4EEA12BB-3313-423D-9F2D-9E95C0462661}"/>
</file>

<file path=customXml/itemProps3.xml><?xml version="1.0" encoding="utf-8"?>
<ds:datastoreItem xmlns:ds="http://schemas.openxmlformats.org/officeDocument/2006/customXml" ds:itemID="{875D15B3-9D73-4694-8239-6DD355703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Bircan YAMAN</cp:lastModifiedBy>
  <cp:revision>5</cp:revision>
  <dcterms:created xsi:type="dcterms:W3CDTF">2014-03-26T08:34:00Z</dcterms:created>
  <dcterms:modified xsi:type="dcterms:W3CDTF">2021-12-30T10:17:00Z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