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186" w:rsidRPr="00D26E66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DE24D5" w:rsidRPr="00D26E66">
        <w:rPr>
          <w:b/>
          <w:sz w:val="24"/>
          <w:szCs w:val="24"/>
        </w:rPr>
        <w:t>LARIN</w:t>
      </w:r>
      <w:r w:rsidRPr="00D26E66">
        <w:rPr>
          <w:b/>
          <w:sz w:val="24"/>
          <w:szCs w:val="24"/>
        </w:rPr>
        <w:t xml:space="preserve"> </w:t>
      </w:r>
      <w:r w:rsidR="006560DC" w:rsidRPr="00D26E66">
        <w:rPr>
          <w:b/>
          <w:sz w:val="24"/>
          <w:szCs w:val="24"/>
        </w:rPr>
        <w:t>ORTAK</w:t>
      </w:r>
    </w:p>
    <w:p w:rsidR="006560DC" w:rsidRPr="00D26E66" w:rsidRDefault="006560DC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GÖREV VE SORUMLULUKLARI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bookmarkStart w:id="0" w:name="_GoBack"/>
      <w:bookmarkEnd w:id="0"/>
      <w:r w:rsidRPr="00C437A2">
        <w:t>Görev ve sorumluluk alanındaki tüm faaliyetlerin mevcut iç kontrol sistemi</w:t>
      </w:r>
      <w:r>
        <w:t xml:space="preserve"> </w:t>
      </w:r>
      <w:r w:rsidRPr="00203809">
        <w:t xml:space="preserve">ve Kalite Yönetim Sistemindeki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6560DC" w:rsidRDefault="006560DC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BF4855" w:rsidRPr="00D26E66" w:rsidRDefault="00BF4855" w:rsidP="00751555">
      <w:pPr>
        <w:tabs>
          <w:tab w:val="left" w:pos="426"/>
        </w:tabs>
        <w:spacing w:before="120" w:after="120"/>
        <w:jc w:val="both"/>
        <w:rPr>
          <w:sz w:val="24"/>
          <w:szCs w:val="24"/>
        </w:rPr>
      </w:pPr>
    </w:p>
    <w:p w:rsidR="00D6018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BAŞKAN</w:t>
      </w:r>
      <w:r w:rsidR="0091630D" w:rsidRPr="00D26E66">
        <w:rPr>
          <w:b/>
          <w:sz w:val="24"/>
          <w:szCs w:val="24"/>
        </w:rPr>
        <w:t>LARIN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Pr="00D26E66" w:rsidRDefault="00751555" w:rsidP="00D60186">
      <w:pPr>
        <w:tabs>
          <w:tab w:val="left" w:pos="426"/>
        </w:tabs>
        <w:spacing w:before="120" w:after="120"/>
        <w:jc w:val="center"/>
        <w:rPr>
          <w:sz w:val="24"/>
          <w:szCs w:val="24"/>
        </w:rPr>
      </w:pPr>
    </w:p>
    <w:p w:rsidR="00850B1A" w:rsidRPr="00D26E66" w:rsidRDefault="0091630D" w:rsidP="00D60186">
      <w:pPr>
        <w:spacing w:before="120" w:after="120"/>
        <w:ind w:left="426"/>
        <w:jc w:val="center"/>
        <w:rPr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</w:p>
    <w:p w:rsidR="0016601B" w:rsidRPr="00420CAF" w:rsidRDefault="006560DC" w:rsidP="00420CAF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</w:t>
      </w:r>
      <w:r w:rsidR="00850B1A" w:rsidRPr="00D26E66">
        <w:rPr>
          <w:b/>
          <w:sz w:val="24"/>
          <w:szCs w:val="24"/>
        </w:rPr>
        <w:t xml:space="preserve"> </w:t>
      </w:r>
      <w:r w:rsidRPr="00D26E66">
        <w:rPr>
          <w:b/>
          <w:sz w:val="24"/>
          <w:szCs w:val="24"/>
        </w:rPr>
        <w:t>GÖREV VE SORUMLULUKLARI</w:t>
      </w:r>
      <w:r w:rsidR="0016601B" w:rsidRPr="00420CAF">
        <w:rPr>
          <w:sz w:val="24"/>
          <w:szCs w:val="24"/>
        </w:rPr>
        <w:t xml:space="preserve">  </w:t>
      </w: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16601B" w:rsidRDefault="0016601B" w:rsidP="0016601B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6560DC" w:rsidRDefault="0091630D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DAİRE BAŞKANLARININ</w:t>
      </w:r>
      <w:r w:rsidR="006560DC" w:rsidRPr="00D26E66">
        <w:rPr>
          <w:b/>
          <w:sz w:val="24"/>
          <w:szCs w:val="24"/>
        </w:rPr>
        <w:t xml:space="preserve"> ORTAK YETKİLERİ</w:t>
      </w:r>
    </w:p>
    <w:p w:rsidR="00751555" w:rsidRDefault="00751555" w:rsidP="00751555">
      <w:pPr>
        <w:pStyle w:val="GvdeMetni"/>
        <w:numPr>
          <w:ilvl w:val="0"/>
          <w:numId w:val="4"/>
        </w:numPr>
        <w:tabs>
          <w:tab w:val="clear" w:pos="720"/>
          <w:tab w:val="left" w:pos="426"/>
        </w:tabs>
        <w:spacing w:before="120" w:after="120"/>
        <w:ind w:left="426" w:hanging="426"/>
        <w:rPr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751555" w:rsidRDefault="0075155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</w:p>
    <w:p w:rsidR="000B7D99" w:rsidRPr="00D26E66" w:rsidRDefault="00DE24D5" w:rsidP="00D60186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0B7D99" w:rsidRPr="00D26E66" w:rsidRDefault="000B7D99" w:rsidP="000B7D99">
      <w:pPr>
        <w:tabs>
          <w:tab w:val="left" w:pos="426"/>
        </w:tabs>
        <w:spacing w:before="120" w:after="120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GÖREV VE SORUMLULUKLARI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both"/>
        <w:rPr>
          <w:sz w:val="24"/>
          <w:szCs w:val="24"/>
        </w:rPr>
      </w:pPr>
    </w:p>
    <w:p w:rsidR="0016601B" w:rsidRPr="00C437A2" w:rsidRDefault="0016601B" w:rsidP="0016601B">
      <w:pPr>
        <w:numPr>
          <w:ilvl w:val="0"/>
          <w:numId w:val="10"/>
        </w:numPr>
        <w:tabs>
          <w:tab w:val="left" w:pos="360"/>
          <w:tab w:val="left" w:pos="426"/>
        </w:tabs>
        <w:spacing w:before="120" w:after="120"/>
        <w:jc w:val="both"/>
      </w:pPr>
      <w:r w:rsidRPr="00C437A2">
        <w:t>Yürütülen yazışmaların kayıt, sevk, dosyalama ve arşiv işlemlerini Başkanlıktaki yöntemlere uygun olarak yapmak.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 xml:space="preserve">Yöneticisi tarafından görevlendirildiği toplantı, eğitim, komisyon ve komite vb. çalışma gruplarında yer almak. 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Ülke ekonomisini, tarım sektörünü ve gelişmelerini takip etmek, mesleğine ilişkin yayınları sürekli izlemek, bilgilerini güncelleştirmek.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Faaliyetlerine ilişkin bilgilerin kullanıma hazır bir biçimde bulundurulmasını, rapor ve benzerlerinin dosyalanmasını sağlamak, gerektiğinde konuya ilişkin belge ve bilgileri sunmak.</w:t>
      </w:r>
    </w:p>
    <w:p w:rsidR="0016601B" w:rsidRPr="00C437A2" w:rsidRDefault="0016601B" w:rsidP="0016601B">
      <w:pPr>
        <w:numPr>
          <w:ilvl w:val="0"/>
          <w:numId w:val="8"/>
        </w:numPr>
        <w:tabs>
          <w:tab w:val="num" w:pos="360"/>
        </w:tabs>
        <w:spacing w:before="120" w:after="120"/>
        <w:ind w:left="360"/>
        <w:jc w:val="both"/>
      </w:pPr>
      <w:r w:rsidRPr="00C437A2">
        <w:t>Görev alanı ile ilgili mevzuatı düzenli olarak izlemek.</w:t>
      </w:r>
    </w:p>
    <w:p w:rsidR="0016601B" w:rsidRPr="00C437A2" w:rsidRDefault="0016601B" w:rsidP="0016601B">
      <w:pPr>
        <w:numPr>
          <w:ilvl w:val="0"/>
          <w:numId w:val="9"/>
        </w:numPr>
        <w:tabs>
          <w:tab w:val="left" w:pos="360"/>
        </w:tabs>
        <w:spacing w:before="120" w:after="120"/>
        <w:ind w:left="357" w:hanging="357"/>
        <w:jc w:val="both"/>
      </w:pPr>
      <w:r w:rsidRPr="00C437A2">
        <w:t xml:space="preserve">Görev alanı ile ilgili tüm kayıt, evrak ve değerlerin korunmasından sorumlu olmak, arşiv oluşturmak ve düzenini sağlamak. </w:t>
      </w:r>
    </w:p>
    <w:p w:rsidR="0016601B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 xml:space="preserve">Görev ve sorumluluk alanındaki tüm faaliyetlerin mevcut iç kontrol sistemi </w:t>
      </w:r>
      <w:r>
        <w:t xml:space="preserve"> </w:t>
      </w:r>
      <w:r w:rsidRPr="003A7018">
        <w:rPr>
          <w:color w:val="FF0000"/>
        </w:rPr>
        <w:t xml:space="preserve">ve Kalite Yönetim Sisteminde ki </w:t>
      </w:r>
      <w:r w:rsidRPr="00C437A2">
        <w:t xml:space="preserve">tanım ve talimatlarına uygun olarak yürütülmesini sağlamak. </w:t>
      </w:r>
    </w:p>
    <w:p w:rsidR="0016601B" w:rsidRPr="00C437A2" w:rsidRDefault="0016601B" w:rsidP="001660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ind w:left="357" w:hanging="357"/>
        <w:jc w:val="both"/>
      </w:pPr>
      <w:r w:rsidRPr="00C437A2">
        <w:t>Birimin görev alanına giren konularda meydana gelebilecek standart dışı iş ve işlemlerin giderilmesi ve sürekli iyileştirme amacıyla; 'Düzeltici Faaliyet' ve 'Önleyici Faaliyet' çalışmalarına katılmak.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İş sağlığı ve iş güvenliği kurallarına uymak, sorumluluğu altında bulunan ya da birlikte çalıştığı kişilerin söz konusu kurallara uymalarını sağlamak, gerektiğinde uyarı ve tavsiyelerde bulunmak.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Yaptığı işin kalitesinden sorumlu olmak ve kendi sorumluluk alanı içerisinde gerçekleştirilen işin kalitesini kontrol etmek.</w:t>
      </w:r>
    </w:p>
    <w:p w:rsidR="0016601B" w:rsidRPr="00C437A2" w:rsidRDefault="0016601B" w:rsidP="0016601B">
      <w:pPr>
        <w:numPr>
          <w:ilvl w:val="0"/>
          <w:numId w:val="9"/>
        </w:numPr>
        <w:spacing w:before="120" w:after="120"/>
        <w:ind w:left="357" w:hanging="357"/>
        <w:jc w:val="both"/>
      </w:pPr>
      <w:r w:rsidRPr="00C437A2">
        <w:t>Görev alanı ile ilgili olarak yöneticisi tarafından verilen diğer görevleri yerine getirmek.</w:t>
      </w:r>
    </w:p>
    <w:p w:rsidR="00E15459" w:rsidRPr="00D26E66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SORUMLULARIN</w:t>
      </w:r>
    </w:p>
    <w:p w:rsidR="00E15459" w:rsidRDefault="00E15459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  <w:r w:rsidRPr="00D26E66">
        <w:rPr>
          <w:b/>
          <w:sz w:val="24"/>
          <w:szCs w:val="24"/>
        </w:rPr>
        <w:t>ORTAK YETKİLERİ</w:t>
      </w:r>
    </w:p>
    <w:p w:rsidR="00751555" w:rsidRDefault="00751555" w:rsidP="0088643E">
      <w:pPr>
        <w:pStyle w:val="GvdeMetni"/>
        <w:tabs>
          <w:tab w:val="left" w:pos="426"/>
        </w:tabs>
        <w:spacing w:before="120" w:after="120"/>
        <w:ind w:left="426"/>
        <w:rPr>
          <w:sz w:val="24"/>
          <w:szCs w:val="24"/>
        </w:rPr>
      </w:pPr>
    </w:p>
    <w:p w:rsidR="00751555" w:rsidRPr="00D26E66" w:rsidRDefault="00751555" w:rsidP="00E15459">
      <w:pPr>
        <w:tabs>
          <w:tab w:val="left" w:pos="426"/>
        </w:tabs>
        <w:spacing w:before="120" w:after="120"/>
        <w:ind w:left="426"/>
        <w:jc w:val="center"/>
        <w:rPr>
          <w:b/>
          <w:sz w:val="24"/>
          <w:szCs w:val="24"/>
        </w:rPr>
      </w:pPr>
    </w:p>
    <w:sectPr w:rsidR="00751555" w:rsidRPr="00D26E66" w:rsidSect="001660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568" w:footer="3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171" w:rsidRDefault="00C77171" w:rsidP="004C6511">
      <w:r>
        <w:separator/>
      </w:r>
    </w:p>
  </w:endnote>
  <w:endnote w:type="continuationSeparator" w:id="0">
    <w:p w:rsidR="00C77171" w:rsidRDefault="00C77171" w:rsidP="004C6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01B" w:rsidRDefault="0016601B">
    <w:pPr>
      <w:pStyle w:val="AltBilgi"/>
      <w:jc w:val="center"/>
    </w:pPr>
  </w:p>
  <w:p w:rsidR="006B4B23" w:rsidRDefault="006B4B23" w:rsidP="00163998">
    <w:pPr>
      <w:pStyle w:val="AltBilgi"/>
      <w:rPr>
        <w:sz w:val="22"/>
        <w:szCs w:val="22"/>
        <w:lang w:val="tr-T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171" w:rsidRDefault="00C77171" w:rsidP="004C6511">
      <w:r>
        <w:separator/>
      </w:r>
    </w:p>
  </w:footnote>
  <w:footnote w:type="continuationSeparator" w:id="0">
    <w:p w:rsidR="00C77171" w:rsidRDefault="00C77171" w:rsidP="004C6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6"/>
      <w:gridCol w:w="4394"/>
      <w:gridCol w:w="1560"/>
      <w:gridCol w:w="2409"/>
    </w:tblGrid>
    <w:tr w:rsidR="00FD3F3F" w:rsidTr="00952D08">
      <w:trPr>
        <w:trHeight w:val="20"/>
      </w:trPr>
      <w:tc>
        <w:tcPr>
          <w:tcW w:w="1276" w:type="dxa"/>
          <w:vMerge w:val="restart"/>
          <w:vAlign w:val="center"/>
        </w:tcPr>
        <w:p w:rsidR="00FD3F3F" w:rsidRPr="00340110" w:rsidRDefault="00AE416F" w:rsidP="00952D08">
          <w:pPr>
            <w:pStyle w:val="stBilgi"/>
            <w:jc w:val="center"/>
            <w:rPr>
              <w:sz w:val="22"/>
              <w:szCs w:val="22"/>
              <w:lang w:val="tr-TR" w:eastAsia="tr-TR"/>
            </w:rPr>
          </w:pPr>
          <w:r w:rsidRPr="00AE416F">
            <w:rPr>
              <w:noProof/>
              <w:lang w:val="tr-TR" w:eastAsia="tr-TR"/>
            </w:rPr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-20955</wp:posOffset>
                </wp:positionV>
                <wp:extent cx="657225" cy="600075"/>
                <wp:effectExtent l="0" t="0" r="9525" b="9525"/>
                <wp:wrapNone/>
                <wp:docPr id="1" name="Resim 1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Merge w:val="restart"/>
          <w:vAlign w:val="center"/>
        </w:tcPr>
        <w:p w:rsidR="00FD3F3F" w:rsidRDefault="007D3C08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>
            <w:rPr>
              <w:b/>
              <w:sz w:val="24"/>
              <w:szCs w:val="24"/>
              <w:lang w:val="tr-TR" w:eastAsia="tr-TR"/>
            </w:rPr>
            <w:t>STRATEJİ GELİŞTİRME BAŞKANLIĞI</w:t>
          </w:r>
        </w:p>
        <w:p w:rsidR="00FD3F3F" w:rsidRPr="00340110" w:rsidRDefault="00FD3F3F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  <w:r w:rsidRPr="00340110">
            <w:rPr>
              <w:b/>
              <w:sz w:val="24"/>
              <w:szCs w:val="24"/>
              <w:lang w:val="tr-TR" w:eastAsia="tr-TR"/>
            </w:rPr>
            <w:t>ORTAK GÖREV, SORUMLULUKLAR VE YETKİLER</w:t>
          </w:r>
        </w:p>
      </w:tc>
      <w:tc>
        <w:tcPr>
          <w:tcW w:w="1560" w:type="dxa"/>
          <w:vAlign w:val="center"/>
        </w:tcPr>
        <w:p w:rsidR="00FD3F3F" w:rsidRPr="00C94A17" w:rsidRDefault="00FD3F3F" w:rsidP="00952D08">
          <w:pPr>
            <w:pStyle w:val="AltBilgi"/>
            <w:rPr>
              <w:sz w:val="16"/>
              <w:szCs w:val="16"/>
            </w:rPr>
          </w:pPr>
          <w:r w:rsidRPr="00C94A17">
            <w:rPr>
              <w:sz w:val="16"/>
              <w:szCs w:val="16"/>
            </w:rPr>
            <w:t xml:space="preserve">Dokuman </w:t>
          </w:r>
          <w:r w:rsidRPr="00C94A17">
            <w:rPr>
              <w:sz w:val="16"/>
              <w:szCs w:val="16"/>
              <w:lang w:val="tr-TR"/>
            </w:rPr>
            <w:t>K</w:t>
          </w:r>
          <w:r w:rsidRPr="00C94A17">
            <w:rPr>
              <w:sz w:val="16"/>
              <w:szCs w:val="16"/>
            </w:rPr>
            <w:t>odu</w:t>
          </w:r>
        </w:p>
      </w:tc>
      <w:tc>
        <w:tcPr>
          <w:tcW w:w="2409" w:type="dxa"/>
          <w:vAlign w:val="center"/>
        </w:tcPr>
        <w:p w:rsidR="00FD3F3F" w:rsidRPr="00C94A17" w:rsidRDefault="00B75E75" w:rsidP="00952D08">
          <w:pPr>
            <w:pStyle w:val="AltBilgi"/>
            <w:rPr>
              <w:sz w:val="18"/>
              <w:szCs w:val="18"/>
              <w:lang w:val="tr-TR"/>
            </w:rPr>
          </w:pPr>
          <w:r w:rsidRPr="00C94A17">
            <w:rPr>
              <w:sz w:val="18"/>
              <w:szCs w:val="18"/>
            </w:rPr>
            <w:t>TO</w:t>
          </w:r>
          <w:r w:rsidR="00FD3F3F" w:rsidRPr="00C94A17">
            <w:rPr>
              <w:sz w:val="18"/>
              <w:szCs w:val="18"/>
            </w:rPr>
            <w:t>B.İKS.</w:t>
          </w:r>
          <w:r w:rsidR="00FD3F3F" w:rsidRPr="00C94A17">
            <w:rPr>
              <w:sz w:val="18"/>
              <w:szCs w:val="18"/>
              <w:lang w:val="tr-TR"/>
            </w:rPr>
            <w:t>/</w:t>
          </w:r>
          <w:r w:rsidR="00952D08" w:rsidRPr="00C94A17">
            <w:rPr>
              <w:sz w:val="18"/>
              <w:szCs w:val="18"/>
              <w:lang w:val="tr-TR"/>
            </w:rPr>
            <w:t>KYS.</w:t>
          </w:r>
          <w:r w:rsidR="00952D08" w:rsidRPr="00C94A17">
            <w:rPr>
              <w:sz w:val="18"/>
              <w:szCs w:val="18"/>
            </w:rPr>
            <w:t xml:space="preserve"> FRM</w:t>
          </w:r>
          <w:r w:rsidR="00FD3F3F" w:rsidRPr="00C94A17">
            <w:rPr>
              <w:sz w:val="18"/>
              <w:szCs w:val="18"/>
            </w:rPr>
            <w:t>.</w:t>
          </w:r>
          <w:r w:rsidR="00BF4855" w:rsidRPr="00C94A17">
            <w:rPr>
              <w:sz w:val="18"/>
              <w:szCs w:val="18"/>
              <w:lang w:val="tr-TR"/>
            </w:rPr>
            <w:t>037</w:t>
          </w:r>
        </w:p>
      </w:tc>
    </w:tr>
    <w:tr w:rsidR="00040CE3" w:rsidTr="00952D08">
      <w:trPr>
        <w:trHeight w:val="20"/>
      </w:trPr>
      <w:tc>
        <w:tcPr>
          <w:tcW w:w="1276" w:type="dxa"/>
          <w:vMerge/>
          <w:vAlign w:val="center"/>
        </w:tcPr>
        <w:p w:rsidR="00040CE3" w:rsidRDefault="00040CE3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040CE3" w:rsidRPr="00340110" w:rsidRDefault="00040CE3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040CE3" w:rsidRPr="00C94A17" w:rsidRDefault="00040CE3" w:rsidP="00952D08">
          <w:pPr>
            <w:pStyle w:val="stBilgi"/>
            <w:rPr>
              <w:sz w:val="18"/>
              <w:szCs w:val="18"/>
              <w:lang w:val="tr-TR" w:eastAsia="en-US"/>
            </w:rPr>
          </w:pPr>
          <w:r w:rsidRPr="00C94A17">
            <w:rPr>
              <w:sz w:val="18"/>
              <w:szCs w:val="18"/>
              <w:lang w:val="tr-TR" w:eastAsia="en-US"/>
            </w:rPr>
            <w:t>Revizyon No</w:t>
          </w:r>
        </w:p>
      </w:tc>
      <w:tc>
        <w:tcPr>
          <w:tcW w:w="2409" w:type="dxa"/>
          <w:vAlign w:val="center"/>
        </w:tcPr>
        <w:p w:rsidR="00040CE3" w:rsidRPr="00C94A17" w:rsidRDefault="00040CE3" w:rsidP="00952D08">
          <w:pPr>
            <w:rPr>
              <w:bCs/>
              <w:sz w:val="18"/>
              <w:szCs w:val="18"/>
              <w:lang w:eastAsia="en-US"/>
            </w:rPr>
          </w:pPr>
          <w:r w:rsidRPr="00C94A17">
            <w:rPr>
              <w:bCs/>
              <w:sz w:val="18"/>
              <w:szCs w:val="18"/>
            </w:rPr>
            <w:t>00</w:t>
          </w:r>
          <w:r w:rsidR="00952D08" w:rsidRPr="00C94A17">
            <w:rPr>
              <w:bCs/>
              <w:sz w:val="18"/>
              <w:szCs w:val="18"/>
            </w:rPr>
            <w:t>1</w:t>
          </w:r>
        </w:p>
      </w:tc>
    </w:tr>
    <w:tr w:rsidR="00040CE3" w:rsidTr="00952D08">
      <w:trPr>
        <w:trHeight w:val="20"/>
      </w:trPr>
      <w:tc>
        <w:tcPr>
          <w:tcW w:w="1276" w:type="dxa"/>
          <w:vMerge/>
          <w:vAlign w:val="center"/>
        </w:tcPr>
        <w:p w:rsidR="00040CE3" w:rsidRDefault="00040CE3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040CE3" w:rsidRPr="00340110" w:rsidRDefault="00040CE3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040CE3" w:rsidRPr="00C94A17" w:rsidRDefault="00040CE3" w:rsidP="00952D08">
          <w:pPr>
            <w:pStyle w:val="stBilgi"/>
            <w:rPr>
              <w:noProof/>
              <w:sz w:val="18"/>
              <w:szCs w:val="18"/>
              <w:lang w:val="tr-TR" w:eastAsia="en-US"/>
            </w:rPr>
          </w:pPr>
          <w:r w:rsidRPr="00C94A17">
            <w:rPr>
              <w:sz w:val="18"/>
              <w:szCs w:val="18"/>
              <w:lang w:val="tr-TR" w:eastAsia="en-US"/>
            </w:rPr>
            <w:t>Revizyon Tarihi</w:t>
          </w:r>
        </w:p>
      </w:tc>
      <w:tc>
        <w:tcPr>
          <w:tcW w:w="2409" w:type="dxa"/>
          <w:vAlign w:val="center"/>
        </w:tcPr>
        <w:p w:rsidR="00040CE3" w:rsidRPr="00C94A17" w:rsidRDefault="00952D08" w:rsidP="00952D08">
          <w:pPr>
            <w:rPr>
              <w:bCs/>
              <w:sz w:val="18"/>
              <w:szCs w:val="18"/>
              <w:lang w:eastAsia="en-US"/>
            </w:rPr>
          </w:pPr>
          <w:r w:rsidRPr="00C94A17">
            <w:rPr>
              <w:bCs/>
              <w:sz w:val="18"/>
              <w:szCs w:val="18"/>
            </w:rPr>
            <w:t>02/01/2019</w:t>
          </w:r>
        </w:p>
      </w:tc>
    </w:tr>
    <w:tr w:rsidR="00040CE3" w:rsidTr="00952D08">
      <w:trPr>
        <w:trHeight w:val="20"/>
      </w:trPr>
      <w:tc>
        <w:tcPr>
          <w:tcW w:w="1276" w:type="dxa"/>
          <w:vMerge/>
          <w:vAlign w:val="center"/>
        </w:tcPr>
        <w:p w:rsidR="00040CE3" w:rsidRDefault="00040CE3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040CE3" w:rsidRPr="00340110" w:rsidRDefault="00040CE3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040CE3" w:rsidRPr="00C94A17" w:rsidRDefault="00040CE3" w:rsidP="00952D08">
          <w:pPr>
            <w:pStyle w:val="stBilgi"/>
            <w:rPr>
              <w:sz w:val="18"/>
              <w:szCs w:val="18"/>
              <w:lang w:val="tr-TR" w:eastAsia="en-US"/>
            </w:rPr>
          </w:pPr>
          <w:r w:rsidRPr="00C94A17">
            <w:rPr>
              <w:sz w:val="18"/>
              <w:szCs w:val="18"/>
              <w:lang w:val="tr-TR" w:eastAsia="en-US"/>
            </w:rPr>
            <w:t>Yürürlük Tarihi</w:t>
          </w:r>
        </w:p>
      </w:tc>
      <w:tc>
        <w:tcPr>
          <w:tcW w:w="2409" w:type="dxa"/>
          <w:vAlign w:val="center"/>
        </w:tcPr>
        <w:p w:rsidR="00040CE3" w:rsidRPr="00C94A17" w:rsidRDefault="00040CE3" w:rsidP="00952D08">
          <w:pPr>
            <w:rPr>
              <w:bCs/>
              <w:sz w:val="18"/>
              <w:szCs w:val="18"/>
              <w:lang w:eastAsia="en-US"/>
            </w:rPr>
          </w:pPr>
          <w:r w:rsidRPr="00C94A17">
            <w:rPr>
              <w:bCs/>
              <w:sz w:val="18"/>
              <w:szCs w:val="18"/>
            </w:rPr>
            <w:t>05.02.2018</w:t>
          </w:r>
        </w:p>
      </w:tc>
    </w:tr>
    <w:tr w:rsidR="00FD3F3F" w:rsidTr="00952D08">
      <w:trPr>
        <w:trHeight w:val="20"/>
      </w:trPr>
      <w:tc>
        <w:tcPr>
          <w:tcW w:w="1276" w:type="dxa"/>
          <w:vMerge/>
          <w:vAlign w:val="center"/>
        </w:tcPr>
        <w:p w:rsidR="00FD3F3F" w:rsidRDefault="00FD3F3F" w:rsidP="00952D08">
          <w:pPr>
            <w:pStyle w:val="stBilgi"/>
            <w:jc w:val="center"/>
            <w:rPr>
              <w:noProof/>
              <w:sz w:val="24"/>
              <w:szCs w:val="24"/>
              <w:lang w:val="tr-TR" w:eastAsia="tr-TR"/>
            </w:rPr>
          </w:pPr>
        </w:p>
      </w:tc>
      <w:tc>
        <w:tcPr>
          <w:tcW w:w="4394" w:type="dxa"/>
          <w:vMerge/>
          <w:vAlign w:val="center"/>
        </w:tcPr>
        <w:p w:rsidR="00FD3F3F" w:rsidRPr="00340110" w:rsidRDefault="00FD3F3F" w:rsidP="00952D08">
          <w:pPr>
            <w:pStyle w:val="stBilgi"/>
            <w:jc w:val="center"/>
            <w:rPr>
              <w:b/>
              <w:sz w:val="24"/>
              <w:szCs w:val="24"/>
              <w:lang w:val="tr-TR" w:eastAsia="tr-TR"/>
            </w:rPr>
          </w:pPr>
        </w:p>
      </w:tc>
      <w:tc>
        <w:tcPr>
          <w:tcW w:w="1560" w:type="dxa"/>
          <w:vAlign w:val="center"/>
        </w:tcPr>
        <w:p w:rsidR="00FD3F3F" w:rsidRPr="00C94A17" w:rsidRDefault="00FD3F3F" w:rsidP="00952D08">
          <w:pPr>
            <w:pStyle w:val="AltBilgi"/>
            <w:rPr>
              <w:sz w:val="16"/>
              <w:szCs w:val="16"/>
            </w:rPr>
          </w:pPr>
          <w:r w:rsidRPr="00C94A17">
            <w:rPr>
              <w:sz w:val="16"/>
              <w:szCs w:val="16"/>
            </w:rPr>
            <w:t>Sayfa Sayısı</w:t>
          </w:r>
        </w:p>
      </w:tc>
      <w:tc>
        <w:tcPr>
          <w:tcW w:w="2409" w:type="dxa"/>
          <w:vAlign w:val="center"/>
        </w:tcPr>
        <w:p w:rsidR="00FD3F3F" w:rsidRPr="00C94A17" w:rsidRDefault="00FD3F3F" w:rsidP="00952D08">
          <w:pPr>
            <w:pStyle w:val="AltBilgi"/>
            <w:rPr>
              <w:sz w:val="16"/>
              <w:szCs w:val="16"/>
            </w:rPr>
          </w:pPr>
          <w:r w:rsidRPr="00C94A17">
            <w:rPr>
              <w:sz w:val="16"/>
              <w:szCs w:val="16"/>
            </w:rPr>
            <w:t xml:space="preserve">Sayfa </w:t>
          </w:r>
          <w:r w:rsidRPr="00C94A17">
            <w:rPr>
              <w:b/>
              <w:bCs/>
              <w:sz w:val="16"/>
              <w:szCs w:val="16"/>
            </w:rPr>
            <w:fldChar w:fldCharType="begin"/>
          </w:r>
          <w:r w:rsidRPr="00C94A17">
            <w:rPr>
              <w:b/>
              <w:bCs/>
              <w:sz w:val="16"/>
              <w:szCs w:val="16"/>
            </w:rPr>
            <w:instrText>PAGE  \* Arabic  \* MERGEFORMAT</w:instrText>
          </w:r>
          <w:r w:rsidRPr="00C94A17">
            <w:rPr>
              <w:b/>
              <w:bCs/>
              <w:sz w:val="16"/>
              <w:szCs w:val="16"/>
            </w:rPr>
            <w:fldChar w:fldCharType="separate"/>
          </w:r>
          <w:r w:rsidR="00203809">
            <w:rPr>
              <w:b/>
              <w:bCs/>
              <w:noProof/>
              <w:sz w:val="16"/>
              <w:szCs w:val="16"/>
            </w:rPr>
            <w:t>1</w:t>
          </w:r>
          <w:r w:rsidRPr="00C94A17">
            <w:rPr>
              <w:b/>
              <w:bCs/>
              <w:sz w:val="16"/>
              <w:szCs w:val="16"/>
            </w:rPr>
            <w:fldChar w:fldCharType="end"/>
          </w:r>
          <w:r w:rsidRPr="00C94A17">
            <w:rPr>
              <w:sz w:val="16"/>
              <w:szCs w:val="16"/>
            </w:rPr>
            <w:t xml:space="preserve"> / </w:t>
          </w:r>
          <w:r w:rsidRPr="00C94A17">
            <w:rPr>
              <w:b/>
              <w:bCs/>
              <w:sz w:val="16"/>
              <w:szCs w:val="16"/>
            </w:rPr>
            <w:fldChar w:fldCharType="begin"/>
          </w:r>
          <w:r w:rsidRPr="00C94A17">
            <w:rPr>
              <w:b/>
              <w:bCs/>
              <w:sz w:val="16"/>
              <w:szCs w:val="16"/>
            </w:rPr>
            <w:instrText>NUMPAGES  \* Arabic  \* MERGEFORMAT</w:instrText>
          </w:r>
          <w:r w:rsidRPr="00C94A17">
            <w:rPr>
              <w:b/>
              <w:bCs/>
              <w:sz w:val="16"/>
              <w:szCs w:val="16"/>
            </w:rPr>
            <w:fldChar w:fldCharType="separate"/>
          </w:r>
          <w:r w:rsidR="00203809">
            <w:rPr>
              <w:b/>
              <w:bCs/>
              <w:noProof/>
              <w:sz w:val="16"/>
              <w:szCs w:val="16"/>
            </w:rPr>
            <w:t>3</w:t>
          </w:r>
          <w:r w:rsidRPr="00C94A17">
            <w:rPr>
              <w:b/>
              <w:bCs/>
              <w:sz w:val="16"/>
              <w:szCs w:val="16"/>
            </w:rPr>
            <w:fldChar w:fldCharType="end"/>
          </w:r>
        </w:p>
      </w:tc>
    </w:tr>
  </w:tbl>
  <w:p w:rsidR="009B38B2" w:rsidRDefault="009B38B2" w:rsidP="00D6018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4A17" w:rsidRDefault="00C94A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72FD5"/>
    <w:multiLevelType w:val="hybridMultilevel"/>
    <w:tmpl w:val="5E02CCE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07ACF"/>
    <w:multiLevelType w:val="multilevel"/>
    <w:tmpl w:val="78EA1E3A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11675"/>
    <w:multiLevelType w:val="hybridMultilevel"/>
    <w:tmpl w:val="72F80278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  <w:i w:val="0"/>
        <w:sz w:val="2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6F4864"/>
    <w:multiLevelType w:val="multilevel"/>
    <w:tmpl w:val="C6B21B56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F26A3"/>
    <w:multiLevelType w:val="hybridMultilevel"/>
    <w:tmpl w:val="F8D6E87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74ACD"/>
    <w:multiLevelType w:val="hybridMultilevel"/>
    <w:tmpl w:val="B8807AA4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05A07"/>
    <w:multiLevelType w:val="multilevel"/>
    <w:tmpl w:val="FFFC0622"/>
    <w:lvl w:ilvl="0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7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DE"/>
    <w:rsid w:val="00040CE3"/>
    <w:rsid w:val="00056121"/>
    <w:rsid w:val="00070C6B"/>
    <w:rsid w:val="000B7D99"/>
    <w:rsid w:val="000C2E22"/>
    <w:rsid w:val="000E2A86"/>
    <w:rsid w:val="000F6B24"/>
    <w:rsid w:val="001115D4"/>
    <w:rsid w:val="0012024E"/>
    <w:rsid w:val="001618D8"/>
    <w:rsid w:val="00163998"/>
    <w:rsid w:val="00164BD1"/>
    <w:rsid w:val="0016601B"/>
    <w:rsid w:val="001977BA"/>
    <w:rsid w:val="001C3E1F"/>
    <w:rsid w:val="001E3EFB"/>
    <w:rsid w:val="00203809"/>
    <w:rsid w:val="00205AFF"/>
    <w:rsid w:val="002075AA"/>
    <w:rsid w:val="00225CF9"/>
    <w:rsid w:val="0027719B"/>
    <w:rsid w:val="002A48A5"/>
    <w:rsid w:val="002C3288"/>
    <w:rsid w:val="002F0395"/>
    <w:rsid w:val="003053E4"/>
    <w:rsid w:val="0032018F"/>
    <w:rsid w:val="00335871"/>
    <w:rsid w:val="00340110"/>
    <w:rsid w:val="00377B16"/>
    <w:rsid w:val="00420CAF"/>
    <w:rsid w:val="00426D2E"/>
    <w:rsid w:val="00450EFB"/>
    <w:rsid w:val="00453C2D"/>
    <w:rsid w:val="00481CE0"/>
    <w:rsid w:val="004C6511"/>
    <w:rsid w:val="004C7FEF"/>
    <w:rsid w:val="004E32C3"/>
    <w:rsid w:val="00572480"/>
    <w:rsid w:val="005B16C0"/>
    <w:rsid w:val="005E1FB5"/>
    <w:rsid w:val="00610DE8"/>
    <w:rsid w:val="006560DC"/>
    <w:rsid w:val="00674AB7"/>
    <w:rsid w:val="00692B2F"/>
    <w:rsid w:val="006B4B23"/>
    <w:rsid w:val="006C1A48"/>
    <w:rsid w:val="006C3172"/>
    <w:rsid w:val="006D5C04"/>
    <w:rsid w:val="006F61A8"/>
    <w:rsid w:val="006F63B4"/>
    <w:rsid w:val="00751555"/>
    <w:rsid w:val="00752D50"/>
    <w:rsid w:val="007542A0"/>
    <w:rsid w:val="00757A0E"/>
    <w:rsid w:val="007D3C08"/>
    <w:rsid w:val="007D5310"/>
    <w:rsid w:val="007F43A4"/>
    <w:rsid w:val="00812710"/>
    <w:rsid w:val="00850B1A"/>
    <w:rsid w:val="00854E4D"/>
    <w:rsid w:val="008733DD"/>
    <w:rsid w:val="0088643E"/>
    <w:rsid w:val="008B2384"/>
    <w:rsid w:val="008D155D"/>
    <w:rsid w:val="009029F5"/>
    <w:rsid w:val="0091630D"/>
    <w:rsid w:val="0093755B"/>
    <w:rsid w:val="00952D08"/>
    <w:rsid w:val="00955EDD"/>
    <w:rsid w:val="00983BB2"/>
    <w:rsid w:val="00987AAD"/>
    <w:rsid w:val="00993973"/>
    <w:rsid w:val="009B38B2"/>
    <w:rsid w:val="00A33906"/>
    <w:rsid w:val="00AE0FE3"/>
    <w:rsid w:val="00AE416F"/>
    <w:rsid w:val="00AE7C73"/>
    <w:rsid w:val="00B14DAB"/>
    <w:rsid w:val="00B24966"/>
    <w:rsid w:val="00B36EA5"/>
    <w:rsid w:val="00B44411"/>
    <w:rsid w:val="00B66943"/>
    <w:rsid w:val="00B75E75"/>
    <w:rsid w:val="00BD16D0"/>
    <w:rsid w:val="00BF4855"/>
    <w:rsid w:val="00C125C8"/>
    <w:rsid w:val="00C148E7"/>
    <w:rsid w:val="00C22517"/>
    <w:rsid w:val="00C56FAF"/>
    <w:rsid w:val="00C605AC"/>
    <w:rsid w:val="00C76CFF"/>
    <w:rsid w:val="00C77171"/>
    <w:rsid w:val="00C94A17"/>
    <w:rsid w:val="00CA6717"/>
    <w:rsid w:val="00CC2258"/>
    <w:rsid w:val="00CC22F4"/>
    <w:rsid w:val="00CE59BF"/>
    <w:rsid w:val="00D11716"/>
    <w:rsid w:val="00D26E66"/>
    <w:rsid w:val="00D445A9"/>
    <w:rsid w:val="00D479C1"/>
    <w:rsid w:val="00D60186"/>
    <w:rsid w:val="00D81391"/>
    <w:rsid w:val="00D9495E"/>
    <w:rsid w:val="00DA1807"/>
    <w:rsid w:val="00DA71BB"/>
    <w:rsid w:val="00DC5381"/>
    <w:rsid w:val="00DE24D5"/>
    <w:rsid w:val="00DF15CB"/>
    <w:rsid w:val="00E01A74"/>
    <w:rsid w:val="00E15459"/>
    <w:rsid w:val="00E30DD1"/>
    <w:rsid w:val="00E31D18"/>
    <w:rsid w:val="00E55CF4"/>
    <w:rsid w:val="00E733A5"/>
    <w:rsid w:val="00E87F4E"/>
    <w:rsid w:val="00EC6F20"/>
    <w:rsid w:val="00ED73DE"/>
    <w:rsid w:val="00F12B42"/>
    <w:rsid w:val="00F14432"/>
    <w:rsid w:val="00F806F4"/>
    <w:rsid w:val="00FD3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9AEDFBF-B3EB-413F-AA6A-88939912F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</w:style>
  <w:style w:type="paragraph" w:styleId="ListeParagraf">
    <w:name w:val="List Paragraph"/>
    <w:basedOn w:val="Normal"/>
    <w:uiPriority w:val="34"/>
    <w:qFormat/>
    <w:rsid w:val="0091630D"/>
    <w:pPr>
      <w:ind w:left="708"/>
    </w:pPr>
  </w:style>
  <w:style w:type="paragraph" w:styleId="BalonMetni">
    <w:name w:val="Balloon Text"/>
    <w:basedOn w:val="Normal"/>
    <w:semiHidden/>
    <w:rsid w:val="001C3E1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rsid w:val="004C6511"/>
    <w:rPr>
      <w:sz w:val="28"/>
      <w:szCs w:val="28"/>
    </w:rPr>
  </w:style>
  <w:style w:type="paragraph" w:styleId="AltBilgi">
    <w:name w:val="footer"/>
    <w:basedOn w:val="Normal"/>
    <w:link w:val="AltBilgiChar"/>
    <w:unhideWhenUsed/>
    <w:rsid w:val="004C651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rsid w:val="004C6511"/>
    <w:rPr>
      <w:sz w:val="28"/>
      <w:szCs w:val="28"/>
    </w:rPr>
  </w:style>
  <w:style w:type="character" w:customStyle="1" w:styleId="CharChar2">
    <w:name w:val="Char Char2"/>
    <w:rsid w:val="00DE24D5"/>
    <w:rPr>
      <w:sz w:val="24"/>
      <w:szCs w:val="24"/>
      <w:lang w:val="tr-TR" w:eastAsia="tr-TR" w:bidi="ar-SA"/>
    </w:rPr>
  </w:style>
  <w:style w:type="character" w:customStyle="1" w:styleId="FooterChar">
    <w:name w:val="Footer Char"/>
    <w:locked/>
    <w:rsid w:val="00163998"/>
    <w:rPr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A3BC823D8FA604BA190184A5683A8D3" ma:contentTypeVersion="1" ma:contentTypeDescription="Yeni belge oluşturun." ma:contentTypeScope="" ma:versionID="0cae73de82f7859ab704ccf553005d41">
  <xsd:schema xmlns:xsd="http://www.w3.org/2001/XMLSchema" xmlns:xs="http://www.w3.org/2001/XMLSchema" xmlns:p="http://schemas.microsoft.com/office/2006/metadata/properties" xmlns:ns2="8f689086-fda5-4805-927b-bba03d70783f" targetNamespace="http://schemas.microsoft.com/office/2006/metadata/properties" ma:root="true" ma:fieldsID="d5da1cd91a5fb584a826155b563dcb96" ns2:_="">
    <xsd:import namespace="8f689086-fda5-4805-927b-bba03d70783f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9086-fda5-4805-927b-bba03d70783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8f689086-fda5-4805-927b-bba03d70783f">2023-01-28T07:06:35+00:00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1B83B-2D2E-4A44-AD4B-147BCCC1BAA7}"/>
</file>

<file path=customXml/itemProps2.xml><?xml version="1.0" encoding="utf-8"?>
<ds:datastoreItem xmlns:ds="http://schemas.openxmlformats.org/officeDocument/2006/customXml" ds:itemID="{C40876DE-055B-4AD8-A575-FD9FA250744B}"/>
</file>

<file path=customXml/itemProps3.xml><?xml version="1.0" encoding="utf-8"?>
<ds:datastoreItem xmlns:ds="http://schemas.openxmlformats.org/officeDocument/2006/customXml" ds:itemID="{CC251561-F404-4EB4-B5E7-54C94418D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ORTAK GÖREV,</vt:lpstr>
    </vt:vector>
  </TitlesOfParts>
  <Company>Milli Prodüktivite Merkezi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ORTAK GÖREV,</dc:title>
  <dc:creator>MPM</dc:creator>
  <cp:lastModifiedBy>Bircan YAMAN</cp:lastModifiedBy>
  <cp:revision>20</cp:revision>
  <cp:lastPrinted>2009-12-18T14:12:00Z</cp:lastPrinted>
  <dcterms:created xsi:type="dcterms:W3CDTF">2013-12-27T08:55:00Z</dcterms:created>
  <dcterms:modified xsi:type="dcterms:W3CDTF">2021-12-29T13:34:00Z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0x0101000A3BC823D8FA604BA190184A5683A8D3</vt:lpwstr>
  </property>
</Properties>
</file>