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B" w:rsidRDefault="00BE61FB" w:rsidP="00481ECD">
      <w:pPr>
        <w:ind w:left="-426"/>
      </w:pPr>
      <w:bookmarkStart w:id="0" w:name="_GoBack"/>
      <w:bookmarkEnd w:id="0"/>
    </w:p>
    <w:p w:rsidR="00481ECD" w:rsidRDefault="00481ECD" w:rsidP="00481ECD">
      <w:pPr>
        <w:ind w:left="-426"/>
      </w:pPr>
    </w:p>
    <w:tbl>
      <w:tblPr>
        <w:tblStyle w:val="TabloKlavuzu"/>
        <w:tblW w:w="10202" w:type="dxa"/>
        <w:tblInd w:w="-426" w:type="dxa"/>
        <w:tblLook w:val="04A0" w:firstRow="1" w:lastRow="0" w:firstColumn="1" w:lastColumn="0" w:noHBand="0" w:noVBand="1"/>
      </w:tblPr>
      <w:tblGrid>
        <w:gridCol w:w="3301"/>
        <w:gridCol w:w="283"/>
        <w:gridCol w:w="6618"/>
      </w:tblGrid>
      <w:tr w:rsidR="00E91310" w:rsidRPr="00481ECD" w:rsidTr="008419B7">
        <w:trPr>
          <w:trHeight w:val="288"/>
        </w:trPr>
        <w:tc>
          <w:tcPr>
            <w:tcW w:w="3301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F42F89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 xml:space="preserve">TALEP EDENİN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47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Şubesi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Görevi/Unvanı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8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Soyadı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74"/>
        </w:trPr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Konu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88"/>
        </w:trPr>
        <w:tc>
          <w:tcPr>
            <w:tcW w:w="3301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>ÇALIŞMANIN YAPILACAĞI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51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Bina/Tesis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690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Tarihler           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2B6682" w:rsidP="008419B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>/……/20                       ……/……/20</w:t>
            </w:r>
          </w:p>
        </w:tc>
      </w:tr>
      <w:tr w:rsidR="00E91310" w:rsidRPr="00481ECD" w:rsidTr="008419B7">
        <w:trPr>
          <w:trHeight w:val="69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Saatler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İmza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  <w:p w:rsidR="008419B7" w:rsidRDefault="008419B7" w:rsidP="008419B7">
            <w:pPr>
              <w:rPr>
                <w:sz w:val="24"/>
                <w:szCs w:val="24"/>
              </w:rPr>
            </w:pPr>
          </w:p>
        </w:tc>
      </w:tr>
    </w:tbl>
    <w:p w:rsidR="002B6682" w:rsidRPr="008419B7" w:rsidRDefault="002B6682" w:rsidP="002B6682">
      <w:pPr>
        <w:ind w:left="-426"/>
        <w:rPr>
          <w:rStyle w:val="HafifVurgulama"/>
          <w:rFonts w:ascii="Segoe UI Historic" w:hAnsi="Segoe UI Historic" w:cs="Segoe UI Historic"/>
          <w:sz w:val="18"/>
          <w:szCs w:val="18"/>
        </w:rPr>
      </w:pP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Not: Bu form do</w:t>
      </w:r>
      <w:r w:rsidR="006C23AB"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 xml:space="preserve">ldurulduktan sonra özel güvenlik </w:t>
      </w: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birimine verilecektir</w:t>
      </w:r>
      <w:r w:rsidRPr="008419B7">
        <w:rPr>
          <w:rStyle w:val="HafifVurgulama"/>
          <w:rFonts w:ascii="Segoe UI Historic" w:hAnsi="Segoe UI Historic" w:cs="Segoe UI Historic"/>
          <w:sz w:val="18"/>
          <w:szCs w:val="18"/>
        </w:rPr>
        <w:t>.</w:t>
      </w:r>
    </w:p>
    <w:p w:rsidR="00481ECD" w:rsidRDefault="00481ECD" w:rsidP="00481ECD">
      <w:pPr>
        <w:ind w:left="-426"/>
      </w:pPr>
    </w:p>
    <w:p w:rsidR="00481ECD" w:rsidRDefault="00481ECD" w:rsidP="00481ECD">
      <w:pPr>
        <w:ind w:left="-426"/>
      </w:pPr>
    </w:p>
    <w:p w:rsidR="00481ECD" w:rsidRPr="002B6682" w:rsidRDefault="00481ECD" w:rsidP="00481ECD">
      <w:pPr>
        <w:ind w:left="-426"/>
        <w:rPr>
          <w:rFonts w:ascii="Times New Roman" w:hAnsi="Times New Roman" w:cs="Times New Roman"/>
        </w:rPr>
      </w:pPr>
      <w:r>
        <w:tab/>
      </w:r>
      <w:r w:rsidRPr="002B6682">
        <w:rPr>
          <w:rFonts w:ascii="Times New Roman" w:hAnsi="Times New Roman" w:cs="Times New Roman"/>
        </w:rPr>
        <w:t>Mesai dışı çalışma izin talebi tarafımızca uygun görülmüştür.</w:t>
      </w:r>
    </w:p>
    <w:p w:rsidR="00481ECD" w:rsidRDefault="00481ECD" w:rsidP="00481ECD">
      <w:pPr>
        <w:ind w:left="-426"/>
      </w:pPr>
    </w:p>
    <w:p w:rsidR="002B6682" w:rsidRDefault="002B6682" w:rsidP="008419B7"/>
    <w:p w:rsidR="002B6682" w:rsidRPr="002B6682" w:rsidRDefault="002B6682" w:rsidP="002B6682">
      <w:pPr>
        <w:ind w:left="-426"/>
        <w:jc w:val="center"/>
        <w:rPr>
          <w:b/>
        </w:rPr>
      </w:pPr>
      <w:proofErr w:type="gramStart"/>
      <w:r w:rsidRPr="002B6682">
        <w:rPr>
          <w:b/>
        </w:rPr>
        <w:t>…….</w:t>
      </w:r>
      <w:proofErr w:type="gramEnd"/>
      <w:r w:rsidRPr="002B6682">
        <w:rPr>
          <w:b/>
        </w:rPr>
        <w:t>/……/20</w:t>
      </w:r>
    </w:p>
    <w:p w:rsidR="002B6682" w:rsidRDefault="002B6682" w:rsidP="002B6682">
      <w:pPr>
        <w:ind w:left="-426"/>
        <w:jc w:val="center"/>
      </w:pPr>
    </w:p>
    <w:p w:rsidR="002B6682" w:rsidRDefault="002B6682" w:rsidP="002B6682">
      <w:pPr>
        <w:ind w:left="-426"/>
        <w:jc w:val="center"/>
      </w:pPr>
      <w:r w:rsidRPr="002B6682">
        <w:rPr>
          <w:b/>
        </w:rPr>
        <w:t>Şube Müdürü</w:t>
      </w:r>
    </w:p>
    <w:p w:rsidR="002B6682" w:rsidRDefault="002B6682" w:rsidP="002B6682">
      <w:pPr>
        <w:ind w:left="-426"/>
        <w:jc w:val="center"/>
      </w:pPr>
    </w:p>
    <w:p w:rsidR="00481ECD" w:rsidRDefault="00481ECD" w:rsidP="00481ECD">
      <w:pPr>
        <w:ind w:left="-426"/>
      </w:pPr>
    </w:p>
    <w:p w:rsidR="00481ECD" w:rsidRPr="00481ECD" w:rsidRDefault="00481ECD" w:rsidP="00481ECD">
      <w:pPr>
        <w:ind w:left="-426"/>
      </w:pPr>
      <w:r>
        <w:t xml:space="preserve">                                                                                       </w:t>
      </w:r>
    </w:p>
    <w:sectPr w:rsidR="00481ECD" w:rsidRPr="00481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9E" w:rsidRDefault="00F5299E" w:rsidP="008F7325">
      <w:pPr>
        <w:spacing w:after="0" w:line="240" w:lineRule="auto"/>
      </w:pPr>
      <w:r>
        <w:separator/>
      </w:r>
    </w:p>
  </w:endnote>
  <w:end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9E" w:rsidRDefault="00F5299E" w:rsidP="008F7325">
      <w:pPr>
        <w:spacing w:after="0" w:line="240" w:lineRule="auto"/>
      </w:pPr>
      <w:r>
        <w:separator/>
      </w:r>
    </w:p>
  </w:footnote>
  <w:foot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481ECD" w:rsidRDefault="00481ECD" w:rsidP="00481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MESAİ SAATLERİ DIŞINDA BİNA VE TESİSLERİNDE ÇALIŞMA İZİN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481EC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FRM.77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000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-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18/01/2021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0B4D4D"/>
    <w:rsid w:val="001232BB"/>
    <w:rsid w:val="00127F0D"/>
    <w:rsid w:val="0015067A"/>
    <w:rsid w:val="002B6682"/>
    <w:rsid w:val="0032787C"/>
    <w:rsid w:val="00481ECD"/>
    <w:rsid w:val="004B63C3"/>
    <w:rsid w:val="005B0089"/>
    <w:rsid w:val="005C17B4"/>
    <w:rsid w:val="006B6195"/>
    <w:rsid w:val="006C23AB"/>
    <w:rsid w:val="008419B7"/>
    <w:rsid w:val="008F7325"/>
    <w:rsid w:val="009555B7"/>
    <w:rsid w:val="009C1736"/>
    <w:rsid w:val="00A4105E"/>
    <w:rsid w:val="00BE61FB"/>
    <w:rsid w:val="00C7307F"/>
    <w:rsid w:val="00C919E7"/>
    <w:rsid w:val="00D646CE"/>
    <w:rsid w:val="00E120E1"/>
    <w:rsid w:val="00E91310"/>
    <w:rsid w:val="00EA56C2"/>
    <w:rsid w:val="00EB23C5"/>
    <w:rsid w:val="00F5299E"/>
    <w:rsid w:val="00F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8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2B66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2023-01-28T07:06:41+00:00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EC6D8-2DAB-4F0C-B98D-CB1FB0B5BD7E}"/>
</file>

<file path=customXml/itemProps2.xml><?xml version="1.0" encoding="utf-8"?>
<ds:datastoreItem xmlns:ds="http://schemas.openxmlformats.org/officeDocument/2006/customXml" ds:itemID="{A9C3EB55-C491-4E40-A80D-F810CA3B8B44}"/>
</file>

<file path=customXml/itemProps3.xml><?xml version="1.0" encoding="utf-8"?>
<ds:datastoreItem xmlns:ds="http://schemas.openxmlformats.org/officeDocument/2006/customXml" ds:itemID="{180F3236-C94F-45A8-9C69-89F1A8BD5073}"/>
</file>

<file path=customXml/itemProps4.xml><?xml version="1.0" encoding="utf-8"?>
<ds:datastoreItem xmlns:ds="http://schemas.openxmlformats.org/officeDocument/2006/customXml" ds:itemID="{57513690-FB31-42F1-8A6C-637090C4C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Form_77 Mesai Saatleri Dışında Bina Tesislerinde Çalışma İzin Formu</dc:title>
  <dc:subject/>
  <dc:creator>Sedat BÜLBÜL</dc:creator>
  <cp:keywords/>
  <dc:description/>
  <cp:lastModifiedBy>user</cp:lastModifiedBy>
  <cp:revision>2</cp:revision>
  <dcterms:created xsi:type="dcterms:W3CDTF">2021-01-12T13:22:00Z</dcterms:created>
  <dcterms:modified xsi:type="dcterms:W3CDTF">2021-01-12T13:22:00Z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